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27" w:rsidRPr="00E4438B" w:rsidRDefault="00C62D69" w:rsidP="006A4427">
      <w:pPr>
        <w:pStyle w:val="a7"/>
        <w:spacing w:after="0"/>
        <w:rPr>
          <w:bCs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1581150</wp:posOffset>
                </wp:positionH>
                <wp:positionV relativeFrom="page">
                  <wp:posOffset>2438400</wp:posOffset>
                </wp:positionV>
                <wp:extent cx="1278255" cy="24765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753FA5" w:rsidP="00C06726">
                            <w:pPr>
                              <w:jc w:val="center"/>
                            </w:pPr>
                            <w:r>
                              <w:t>27.04.2023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D6D3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4.5pt;margin-top:192pt;width:100.6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IvrQIAAKo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" filled="f" stroked="f">
                <v:textbox inset="0,0,0,0">
                  <w:txbxContent>
                    <w:p w:rsidR="00352835" w:rsidRPr="00C06726" w:rsidRDefault="00753FA5" w:rsidP="00C06726">
                      <w:pPr>
                        <w:jc w:val="center"/>
                      </w:pPr>
                      <w:r>
                        <w:t>27.04.2023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512D1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B40ABB" wp14:editId="060C76FD">
                <wp:simplePos x="0" y="0"/>
                <wp:positionH relativeFrom="page">
                  <wp:posOffset>5296535</wp:posOffset>
                </wp:positionH>
                <wp:positionV relativeFrom="page">
                  <wp:posOffset>2428875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753FA5" w:rsidP="00536A81">
                            <w:pPr>
                              <w:jc w:val="center"/>
                            </w:pPr>
                            <w:r>
                              <w:t>161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40ABB" id="Text Box 12" o:spid="_x0000_s1027" type="#_x0000_t202" style="position:absolute;margin-left:417.05pt;margin-top:191.25pt;width:99.8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dYsgIAALE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" filled="f" stroked="f">
                <v:textbox inset="0,0,0,0">
                  <w:txbxContent>
                    <w:p w:rsidR="00352835" w:rsidRPr="00536A81" w:rsidRDefault="00753FA5" w:rsidP="00536A81">
                      <w:pPr>
                        <w:jc w:val="center"/>
                      </w:pPr>
                      <w:r>
                        <w:t>161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 w:val="0"/>
          <w:noProof/>
        </w:rPr>
        <w:drawing>
          <wp:anchor distT="0" distB="0" distL="114300" distR="114300" simplePos="0" relativeHeight="251655680" behindDoc="0" locked="0" layoutInCell="1" allowOverlap="1" wp14:anchorId="1D135745" wp14:editId="0A07C637">
            <wp:simplePos x="0" y="0"/>
            <wp:positionH relativeFrom="page">
              <wp:posOffset>942975</wp:posOffset>
            </wp:positionH>
            <wp:positionV relativeFrom="page">
              <wp:posOffset>285750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38B" w:rsidRPr="00E4438B">
        <w:t>О</w:t>
      </w:r>
      <w:r w:rsidR="00E4438B" w:rsidRPr="00E4438B">
        <w:rPr>
          <w:b w:val="0"/>
        </w:rPr>
        <w:t xml:space="preserve"> </w:t>
      </w:r>
      <w:r w:rsidR="00E4438B" w:rsidRPr="00E4438B">
        <w:rPr>
          <w:bCs/>
          <w:szCs w:val="28"/>
        </w:rPr>
        <w:t xml:space="preserve">внесении изменений в </w:t>
      </w:r>
      <w:r w:rsidR="003F75E3">
        <w:rPr>
          <w:bCs/>
          <w:szCs w:val="28"/>
        </w:rPr>
        <w:t>подраздел 1</w:t>
      </w:r>
    </w:p>
    <w:p w:rsidR="00E4438B" w:rsidRDefault="00E4438B" w:rsidP="00DC045E">
      <w:pPr>
        <w:pStyle w:val="a7"/>
        <w:spacing w:after="0"/>
        <w:rPr>
          <w:bCs/>
          <w:szCs w:val="28"/>
        </w:rPr>
      </w:pPr>
      <w:r w:rsidRPr="00E4438B">
        <w:rPr>
          <w:bCs/>
          <w:szCs w:val="28"/>
        </w:rPr>
        <w:t>Положени</w:t>
      </w:r>
      <w:r w:rsidR="003F75E3">
        <w:rPr>
          <w:bCs/>
          <w:szCs w:val="28"/>
        </w:rPr>
        <w:t>я</w:t>
      </w:r>
      <w:r w:rsidRPr="00E4438B">
        <w:rPr>
          <w:bCs/>
          <w:szCs w:val="28"/>
        </w:rPr>
        <w:t xml:space="preserve"> о территориальном </w:t>
      </w:r>
    </w:p>
    <w:p w:rsidR="00E4438B" w:rsidRDefault="00E4438B" w:rsidP="00DC045E">
      <w:pPr>
        <w:pStyle w:val="a7"/>
        <w:spacing w:after="0"/>
        <w:rPr>
          <w:bCs/>
          <w:szCs w:val="28"/>
        </w:rPr>
      </w:pPr>
      <w:r w:rsidRPr="00E4438B">
        <w:rPr>
          <w:bCs/>
          <w:szCs w:val="28"/>
        </w:rPr>
        <w:t xml:space="preserve">планировании Схемы </w:t>
      </w:r>
    </w:p>
    <w:p w:rsidR="00E4438B" w:rsidRDefault="00E4438B" w:rsidP="00DC045E">
      <w:pPr>
        <w:pStyle w:val="a7"/>
        <w:spacing w:after="0"/>
        <w:rPr>
          <w:bCs/>
          <w:szCs w:val="28"/>
        </w:rPr>
      </w:pPr>
      <w:r w:rsidRPr="00E4438B">
        <w:rPr>
          <w:bCs/>
          <w:szCs w:val="28"/>
        </w:rPr>
        <w:t xml:space="preserve">территориального планирования </w:t>
      </w:r>
    </w:p>
    <w:p w:rsidR="00E4438B" w:rsidRDefault="00E4438B" w:rsidP="00DC045E">
      <w:pPr>
        <w:pStyle w:val="a7"/>
        <w:spacing w:after="0"/>
        <w:rPr>
          <w:bCs/>
          <w:szCs w:val="28"/>
        </w:rPr>
      </w:pPr>
      <w:r w:rsidRPr="00E4438B">
        <w:rPr>
          <w:bCs/>
          <w:szCs w:val="28"/>
        </w:rPr>
        <w:t xml:space="preserve">Пермского муниципального </w:t>
      </w:r>
    </w:p>
    <w:p w:rsidR="00E4438B" w:rsidRDefault="00E4438B" w:rsidP="00DC045E">
      <w:pPr>
        <w:pStyle w:val="a7"/>
        <w:spacing w:after="0"/>
        <w:rPr>
          <w:bCs/>
          <w:szCs w:val="28"/>
        </w:rPr>
      </w:pPr>
      <w:r w:rsidRPr="00E4438B">
        <w:rPr>
          <w:bCs/>
          <w:szCs w:val="28"/>
        </w:rPr>
        <w:t xml:space="preserve">района, утвержденной решением </w:t>
      </w:r>
    </w:p>
    <w:p w:rsidR="00E4438B" w:rsidRDefault="00E4438B" w:rsidP="00DC045E">
      <w:pPr>
        <w:pStyle w:val="a7"/>
        <w:spacing w:after="0"/>
        <w:rPr>
          <w:bCs/>
          <w:szCs w:val="28"/>
        </w:rPr>
      </w:pPr>
      <w:r w:rsidRPr="00E4438B">
        <w:rPr>
          <w:bCs/>
          <w:szCs w:val="28"/>
        </w:rPr>
        <w:t xml:space="preserve">Земского Собрания Пермского </w:t>
      </w:r>
    </w:p>
    <w:p w:rsidR="00E4438B" w:rsidRDefault="00E4438B" w:rsidP="00DC045E">
      <w:pPr>
        <w:pStyle w:val="a7"/>
        <w:spacing w:after="0"/>
        <w:rPr>
          <w:bCs/>
          <w:szCs w:val="28"/>
        </w:rPr>
      </w:pPr>
      <w:r w:rsidRPr="00E4438B">
        <w:rPr>
          <w:bCs/>
          <w:szCs w:val="28"/>
        </w:rPr>
        <w:t xml:space="preserve">муниципального района </w:t>
      </w:r>
    </w:p>
    <w:p w:rsidR="00DC045E" w:rsidRDefault="00E4438B" w:rsidP="00DC045E">
      <w:pPr>
        <w:pStyle w:val="a7"/>
        <w:spacing w:after="0"/>
      </w:pPr>
      <w:r w:rsidRPr="00E4438B">
        <w:rPr>
          <w:bCs/>
          <w:szCs w:val="28"/>
        </w:rPr>
        <w:t>от 17</w:t>
      </w:r>
      <w:r>
        <w:rPr>
          <w:bCs/>
          <w:szCs w:val="28"/>
        </w:rPr>
        <w:t xml:space="preserve"> декабря </w:t>
      </w:r>
      <w:r w:rsidRPr="00E4438B">
        <w:rPr>
          <w:bCs/>
          <w:szCs w:val="28"/>
        </w:rPr>
        <w:t>2010</w:t>
      </w:r>
      <w:r>
        <w:rPr>
          <w:bCs/>
          <w:szCs w:val="28"/>
        </w:rPr>
        <w:t xml:space="preserve"> г.</w:t>
      </w:r>
      <w:r w:rsidRPr="00E4438B">
        <w:rPr>
          <w:bCs/>
          <w:szCs w:val="28"/>
        </w:rPr>
        <w:t xml:space="preserve"> № 134</w:t>
      </w:r>
      <w:r w:rsidR="007F3B68">
        <w:t xml:space="preserve"> </w:t>
      </w:r>
      <w:r w:rsidR="00DC045E">
        <w:t xml:space="preserve"> </w:t>
      </w:r>
    </w:p>
    <w:p w:rsidR="004512D1" w:rsidRDefault="004512D1" w:rsidP="0034284B">
      <w:pPr>
        <w:ind w:firstLine="720"/>
        <w:jc w:val="both"/>
      </w:pPr>
    </w:p>
    <w:p w:rsidR="00E4438B" w:rsidRDefault="00E4438B" w:rsidP="0034284B">
      <w:pPr>
        <w:ind w:firstLine="720"/>
        <w:jc w:val="both"/>
      </w:pPr>
    </w:p>
    <w:p w:rsidR="0034284B" w:rsidRPr="0034284B" w:rsidRDefault="00E4438B" w:rsidP="00FE639B">
      <w:pPr>
        <w:ind w:firstLine="720"/>
        <w:jc w:val="both"/>
      </w:pPr>
      <w:r w:rsidRPr="00E4438B">
        <w:rPr>
          <w:szCs w:val="28"/>
        </w:rPr>
        <w:t xml:space="preserve">В соответствии со статьями 8, 20 Градостроительного кодекса Российской Федерации, </w:t>
      </w:r>
      <w:r w:rsidR="000F3E39" w:rsidRPr="000F3E39">
        <w:rPr>
          <w:szCs w:val="28"/>
        </w:rPr>
        <w:t xml:space="preserve">пунктом 26 части 1 статьи 16 </w:t>
      </w:r>
      <w:r w:rsidRPr="00E4438B">
        <w:rPr>
          <w:szCs w:val="28"/>
        </w:rPr>
        <w:t>Федерального закона от 06</w:t>
      </w:r>
      <w:r w:rsidR="00FE639B">
        <w:rPr>
          <w:szCs w:val="28"/>
        </w:rPr>
        <w:t xml:space="preserve"> октября </w:t>
      </w:r>
      <w:r w:rsidRPr="00E4438B">
        <w:rPr>
          <w:szCs w:val="28"/>
        </w:rPr>
        <w:t>2003</w:t>
      </w:r>
      <w:r w:rsidR="00FE639B">
        <w:rPr>
          <w:szCs w:val="28"/>
        </w:rPr>
        <w:t xml:space="preserve"> г.</w:t>
      </w:r>
      <w:r w:rsidRPr="00E4438B">
        <w:rPr>
          <w:szCs w:val="28"/>
        </w:rPr>
        <w:t xml:space="preserve"> № 131-ФЗ «Об общих принципах организации местного самоуправления в Российской Федерации», решением Земского Собрания Пермского муниципального района от 29</w:t>
      </w:r>
      <w:r w:rsidR="00FE639B">
        <w:rPr>
          <w:szCs w:val="28"/>
        </w:rPr>
        <w:t xml:space="preserve"> января </w:t>
      </w:r>
      <w:r w:rsidRPr="00E4438B">
        <w:rPr>
          <w:szCs w:val="28"/>
        </w:rPr>
        <w:t xml:space="preserve">2015 </w:t>
      </w:r>
      <w:r w:rsidR="00FE639B">
        <w:rPr>
          <w:szCs w:val="28"/>
        </w:rPr>
        <w:t xml:space="preserve">г. </w:t>
      </w:r>
      <w:r w:rsidRPr="00E4438B">
        <w:rPr>
          <w:szCs w:val="28"/>
        </w:rPr>
        <w:t xml:space="preserve">№ 40 «Об утверждении Положения о составе, порядке подготовки документов территориального планирования на территории Пермского муниципального района, порядке подготовки изменений и внесения их в документы, а также о составе, порядке подготовки планов реализации таких документов», </w:t>
      </w:r>
      <w:r w:rsidR="00FE639B" w:rsidRPr="00FE639B">
        <w:rPr>
          <w:szCs w:val="28"/>
        </w:rPr>
        <w:t>пунктом 1 части 2 статьи 25 Устава Пермского муниципального округа Пермского края</w:t>
      </w:r>
    </w:p>
    <w:p w:rsidR="004512D1" w:rsidRPr="004512D1" w:rsidRDefault="004512D1" w:rsidP="004512D1">
      <w:pPr>
        <w:ind w:firstLine="720"/>
        <w:jc w:val="both"/>
      </w:pPr>
      <w:r w:rsidRPr="004512D1">
        <w:t>Дума Пермского муниципального округа Пермского края РЕШАЕТ:</w:t>
      </w:r>
    </w:p>
    <w:p w:rsidR="00080E12" w:rsidRPr="00080E12" w:rsidRDefault="0034284B" w:rsidP="007F3B68">
      <w:pPr>
        <w:ind w:firstLine="720"/>
        <w:jc w:val="both"/>
      </w:pPr>
      <w:r w:rsidRPr="0034284B">
        <w:t xml:space="preserve">1. </w:t>
      </w:r>
      <w:r w:rsidR="00FE639B">
        <w:t>Внести в</w:t>
      </w:r>
      <w:r w:rsidR="003F75E3">
        <w:t xml:space="preserve"> подраздел 1 Положения о территориальном планировании </w:t>
      </w:r>
      <w:r w:rsidR="00FE639B">
        <w:t>Схем</w:t>
      </w:r>
      <w:r w:rsidR="003F75E3">
        <w:t>ы</w:t>
      </w:r>
      <w:r w:rsidR="00FE639B">
        <w:t xml:space="preserve"> территориального планирования Пермского муниципального района, </w:t>
      </w:r>
      <w:r w:rsidR="00FE639B" w:rsidRPr="00FE639B">
        <w:t>утвержденн</w:t>
      </w:r>
      <w:r w:rsidR="00AD38AE">
        <w:t>ой</w:t>
      </w:r>
      <w:r w:rsidR="00FE639B" w:rsidRPr="00FE639B">
        <w:t xml:space="preserve"> решением Земского Собрания Пермского муниципального района от 17 декабря 2010 г. № 134</w:t>
      </w:r>
      <w:r w:rsidR="00FE639B" w:rsidRPr="00FE639B">
        <w:rPr>
          <w:szCs w:val="28"/>
        </w:rPr>
        <w:t xml:space="preserve"> (в редакции от 20</w:t>
      </w:r>
      <w:r w:rsidR="00FE639B">
        <w:rPr>
          <w:szCs w:val="28"/>
        </w:rPr>
        <w:t xml:space="preserve"> апреля </w:t>
      </w:r>
      <w:r w:rsidR="00FE639B" w:rsidRPr="00FE639B">
        <w:rPr>
          <w:szCs w:val="28"/>
        </w:rPr>
        <w:t>2011</w:t>
      </w:r>
      <w:r w:rsidR="00FE639B">
        <w:rPr>
          <w:szCs w:val="28"/>
        </w:rPr>
        <w:t xml:space="preserve"> г.</w:t>
      </w:r>
      <w:r w:rsidR="00FE639B" w:rsidRPr="00FE639B">
        <w:rPr>
          <w:szCs w:val="28"/>
        </w:rPr>
        <w:t xml:space="preserve"> № 162, от 17</w:t>
      </w:r>
      <w:r w:rsidR="00FE639B">
        <w:rPr>
          <w:szCs w:val="28"/>
        </w:rPr>
        <w:t xml:space="preserve"> октября </w:t>
      </w:r>
      <w:r w:rsidR="00FE639B" w:rsidRPr="00FE639B">
        <w:rPr>
          <w:szCs w:val="28"/>
        </w:rPr>
        <w:t>2013</w:t>
      </w:r>
      <w:r w:rsidR="00FE639B">
        <w:rPr>
          <w:szCs w:val="28"/>
        </w:rPr>
        <w:t xml:space="preserve"> г. </w:t>
      </w:r>
      <w:r w:rsidR="00FE639B" w:rsidRPr="00FE639B">
        <w:rPr>
          <w:szCs w:val="28"/>
        </w:rPr>
        <w:t>№ 386, от 30</w:t>
      </w:r>
      <w:r w:rsidR="00FE639B">
        <w:rPr>
          <w:szCs w:val="28"/>
        </w:rPr>
        <w:t xml:space="preserve"> октября </w:t>
      </w:r>
      <w:r w:rsidR="00FE639B" w:rsidRPr="00FE639B">
        <w:rPr>
          <w:szCs w:val="28"/>
        </w:rPr>
        <w:t>2013</w:t>
      </w:r>
      <w:r w:rsidR="00FE639B">
        <w:rPr>
          <w:szCs w:val="28"/>
        </w:rPr>
        <w:t xml:space="preserve"> г.</w:t>
      </w:r>
      <w:r w:rsidR="00FE639B" w:rsidRPr="00FE639B">
        <w:rPr>
          <w:szCs w:val="28"/>
        </w:rPr>
        <w:t xml:space="preserve"> № 397, от 25</w:t>
      </w:r>
      <w:r w:rsidR="00FE639B">
        <w:rPr>
          <w:szCs w:val="28"/>
        </w:rPr>
        <w:t xml:space="preserve"> декабря </w:t>
      </w:r>
      <w:r w:rsidR="00FE639B" w:rsidRPr="00FE639B">
        <w:rPr>
          <w:szCs w:val="28"/>
        </w:rPr>
        <w:t xml:space="preserve">2014 </w:t>
      </w:r>
      <w:r w:rsidR="00FE639B">
        <w:rPr>
          <w:szCs w:val="28"/>
        </w:rPr>
        <w:t xml:space="preserve">г. </w:t>
      </w:r>
      <w:r w:rsidR="00FE639B" w:rsidRPr="00FE639B">
        <w:rPr>
          <w:szCs w:val="28"/>
        </w:rPr>
        <w:t>№ 34, от 28</w:t>
      </w:r>
      <w:r w:rsidR="003F75E3">
        <w:rPr>
          <w:szCs w:val="28"/>
        </w:rPr>
        <w:t xml:space="preserve"> сентября </w:t>
      </w:r>
      <w:r w:rsidR="00FE639B" w:rsidRPr="00FE639B">
        <w:rPr>
          <w:szCs w:val="28"/>
        </w:rPr>
        <w:t xml:space="preserve">2017 </w:t>
      </w:r>
      <w:r w:rsidR="003F75E3">
        <w:rPr>
          <w:szCs w:val="28"/>
        </w:rPr>
        <w:t xml:space="preserve">г. </w:t>
      </w:r>
      <w:r w:rsidR="00FE639B" w:rsidRPr="00FE639B">
        <w:rPr>
          <w:szCs w:val="28"/>
        </w:rPr>
        <w:t>№ 251, от 25</w:t>
      </w:r>
      <w:r w:rsidR="003F75E3">
        <w:rPr>
          <w:szCs w:val="28"/>
        </w:rPr>
        <w:t xml:space="preserve"> июня </w:t>
      </w:r>
      <w:r w:rsidR="00FE639B" w:rsidRPr="00FE639B">
        <w:rPr>
          <w:szCs w:val="28"/>
        </w:rPr>
        <w:t xml:space="preserve">2020 </w:t>
      </w:r>
      <w:r w:rsidR="003F75E3">
        <w:rPr>
          <w:szCs w:val="28"/>
        </w:rPr>
        <w:t xml:space="preserve">г. </w:t>
      </w:r>
      <w:r w:rsidR="00FE639B" w:rsidRPr="00FE639B">
        <w:rPr>
          <w:szCs w:val="28"/>
        </w:rPr>
        <w:t>№ 61, от 23</w:t>
      </w:r>
      <w:r w:rsidR="003F75E3">
        <w:rPr>
          <w:szCs w:val="28"/>
        </w:rPr>
        <w:t xml:space="preserve"> сентября </w:t>
      </w:r>
      <w:r w:rsidR="00FE639B" w:rsidRPr="00FE639B">
        <w:rPr>
          <w:szCs w:val="28"/>
        </w:rPr>
        <w:t>2021</w:t>
      </w:r>
      <w:r w:rsidR="003F75E3">
        <w:rPr>
          <w:szCs w:val="28"/>
        </w:rPr>
        <w:t xml:space="preserve"> г.</w:t>
      </w:r>
      <w:r w:rsidR="00FE639B" w:rsidRPr="00FE639B">
        <w:rPr>
          <w:szCs w:val="28"/>
        </w:rPr>
        <w:t xml:space="preserve"> № 163</w:t>
      </w:r>
      <w:r w:rsidR="003F75E3">
        <w:rPr>
          <w:szCs w:val="28"/>
        </w:rPr>
        <w:t>, от 23 декабря 2021 г. № 200</w:t>
      </w:r>
      <w:r w:rsidR="00FE639B" w:rsidRPr="00FE639B">
        <w:rPr>
          <w:szCs w:val="28"/>
        </w:rPr>
        <w:t>)</w:t>
      </w:r>
      <w:r w:rsidR="00AD38AE">
        <w:rPr>
          <w:szCs w:val="28"/>
        </w:rPr>
        <w:t>, изменения согласно приложению к настоящему решению.</w:t>
      </w:r>
    </w:p>
    <w:p w:rsidR="00E45D0C" w:rsidRPr="0034284B" w:rsidRDefault="00657C88" w:rsidP="0034284B">
      <w:pPr>
        <w:ind w:firstLine="720"/>
        <w:jc w:val="both"/>
      </w:pPr>
      <w:r>
        <w:t>2</w:t>
      </w:r>
      <w:r w:rsidR="00E45D0C">
        <w:t xml:space="preserve">. </w:t>
      </w:r>
      <w:r w:rsidR="00AD38AE" w:rsidRPr="004512D1"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</w:t>
      </w:r>
      <w:r w:rsidR="00AD38AE" w:rsidRPr="0034284B">
        <w:t>.</w:t>
      </w:r>
    </w:p>
    <w:p w:rsidR="00AD38AE" w:rsidRPr="00AD38AE" w:rsidRDefault="00657C88" w:rsidP="00AD38AE">
      <w:pPr>
        <w:ind w:firstLine="720"/>
        <w:jc w:val="both"/>
      </w:pPr>
      <w:r>
        <w:lastRenderedPageBreak/>
        <w:t>3</w:t>
      </w:r>
      <w:r w:rsidR="0034284B" w:rsidRPr="0034284B">
        <w:t xml:space="preserve">. </w:t>
      </w:r>
      <w:r w:rsidR="00AD38AE">
        <w:t xml:space="preserve">Настоящее решение вступает в силу со дня его </w:t>
      </w:r>
      <w:r w:rsidR="00AD38AE" w:rsidRPr="00AD38AE">
        <w:t>официального опубликования (обнародования).</w:t>
      </w:r>
    </w:p>
    <w:p w:rsidR="0034284B" w:rsidRPr="00AD38AE" w:rsidRDefault="0034284B" w:rsidP="00AD38AE">
      <w:pPr>
        <w:ind w:firstLine="720"/>
        <w:jc w:val="both"/>
        <w:rPr>
          <w:szCs w:val="28"/>
          <w:lang w:eastAsia="x-none"/>
        </w:rPr>
      </w:pPr>
    </w:p>
    <w:p w:rsidR="00E45D0C" w:rsidRPr="0034284B" w:rsidRDefault="00E45D0C" w:rsidP="0034284B">
      <w:pPr>
        <w:rPr>
          <w:szCs w:val="28"/>
          <w:lang w:val="x-none" w:eastAsia="x-none"/>
        </w:rPr>
      </w:pPr>
    </w:p>
    <w:p w:rsidR="00AD38AE" w:rsidRPr="00AD38AE" w:rsidRDefault="00AD38AE" w:rsidP="00AD38AE">
      <w:pPr>
        <w:autoSpaceDE w:val="0"/>
        <w:autoSpaceDN w:val="0"/>
        <w:adjustRightInd w:val="0"/>
        <w:jc w:val="both"/>
        <w:rPr>
          <w:szCs w:val="28"/>
        </w:rPr>
      </w:pPr>
      <w:r w:rsidRPr="00AD38AE">
        <w:rPr>
          <w:szCs w:val="28"/>
        </w:rPr>
        <w:t>Председатель Думы</w:t>
      </w:r>
    </w:p>
    <w:p w:rsidR="00AD38AE" w:rsidRPr="00AD38AE" w:rsidRDefault="00AD38AE" w:rsidP="00AD38AE">
      <w:pPr>
        <w:autoSpaceDE w:val="0"/>
        <w:autoSpaceDN w:val="0"/>
        <w:adjustRightInd w:val="0"/>
        <w:jc w:val="both"/>
        <w:rPr>
          <w:szCs w:val="28"/>
        </w:rPr>
      </w:pPr>
      <w:r w:rsidRPr="00AD38AE">
        <w:rPr>
          <w:szCs w:val="28"/>
        </w:rPr>
        <w:t>Пермского муниципального округа                                                      Д.В. Гордиенко</w:t>
      </w:r>
    </w:p>
    <w:p w:rsidR="00AD38AE" w:rsidRPr="00AD38AE" w:rsidRDefault="00AD38AE" w:rsidP="00AD38AE">
      <w:pPr>
        <w:autoSpaceDE w:val="0"/>
        <w:autoSpaceDN w:val="0"/>
        <w:adjustRightInd w:val="0"/>
        <w:jc w:val="both"/>
        <w:rPr>
          <w:szCs w:val="28"/>
        </w:rPr>
      </w:pPr>
    </w:p>
    <w:p w:rsidR="00AD38AE" w:rsidRPr="00AD38AE" w:rsidRDefault="00AD38AE" w:rsidP="00AD38AE">
      <w:pPr>
        <w:autoSpaceDE w:val="0"/>
        <w:autoSpaceDN w:val="0"/>
        <w:adjustRightInd w:val="0"/>
        <w:jc w:val="both"/>
        <w:rPr>
          <w:szCs w:val="28"/>
        </w:rPr>
      </w:pPr>
    </w:p>
    <w:p w:rsidR="00AD38AE" w:rsidRPr="00AD38AE" w:rsidRDefault="00AD38AE" w:rsidP="00AD38AE">
      <w:pPr>
        <w:autoSpaceDE w:val="0"/>
        <w:autoSpaceDN w:val="0"/>
        <w:adjustRightInd w:val="0"/>
        <w:jc w:val="both"/>
        <w:rPr>
          <w:szCs w:val="28"/>
        </w:rPr>
      </w:pPr>
      <w:r w:rsidRPr="00AD38AE">
        <w:rPr>
          <w:szCs w:val="28"/>
        </w:rPr>
        <w:t>Глава муниципального округа -</w:t>
      </w:r>
    </w:p>
    <w:p w:rsidR="00AD38AE" w:rsidRPr="00AD38AE" w:rsidRDefault="00AD38AE" w:rsidP="00AD38AE">
      <w:pPr>
        <w:autoSpaceDE w:val="0"/>
        <w:autoSpaceDN w:val="0"/>
        <w:adjustRightInd w:val="0"/>
        <w:jc w:val="both"/>
        <w:rPr>
          <w:szCs w:val="28"/>
        </w:rPr>
      </w:pPr>
      <w:r w:rsidRPr="00AD38AE">
        <w:rPr>
          <w:szCs w:val="28"/>
        </w:rPr>
        <w:t>глава администрации Пермского</w:t>
      </w:r>
    </w:p>
    <w:p w:rsidR="00AD38AE" w:rsidRPr="00AD38AE" w:rsidRDefault="00AD38AE" w:rsidP="00AD38AE">
      <w:pPr>
        <w:autoSpaceDE w:val="0"/>
        <w:autoSpaceDN w:val="0"/>
        <w:adjustRightInd w:val="0"/>
        <w:jc w:val="both"/>
        <w:rPr>
          <w:szCs w:val="28"/>
        </w:rPr>
      </w:pPr>
      <w:r w:rsidRPr="00AD38AE">
        <w:rPr>
          <w:szCs w:val="28"/>
        </w:rPr>
        <w:t>муниципального округа</w:t>
      </w:r>
      <w:r w:rsidRPr="00AD38AE">
        <w:rPr>
          <w:szCs w:val="28"/>
        </w:rPr>
        <w:tab/>
      </w:r>
      <w:r w:rsidRPr="00AD38AE">
        <w:rPr>
          <w:szCs w:val="28"/>
        </w:rPr>
        <w:tab/>
      </w:r>
      <w:r w:rsidRPr="00AD38AE">
        <w:rPr>
          <w:szCs w:val="28"/>
        </w:rPr>
        <w:tab/>
      </w:r>
      <w:r w:rsidRPr="00AD38AE">
        <w:rPr>
          <w:szCs w:val="28"/>
        </w:rPr>
        <w:tab/>
      </w:r>
      <w:r w:rsidRPr="00AD38AE">
        <w:rPr>
          <w:szCs w:val="28"/>
        </w:rPr>
        <w:tab/>
      </w:r>
      <w:r w:rsidRPr="00AD38AE">
        <w:rPr>
          <w:szCs w:val="28"/>
        </w:rPr>
        <w:tab/>
      </w:r>
      <w:r w:rsidRPr="00AD38AE">
        <w:rPr>
          <w:szCs w:val="28"/>
        </w:rPr>
        <w:tab/>
        <w:t xml:space="preserve">   В.Ю. Цветов</w:t>
      </w:r>
    </w:p>
    <w:p w:rsidR="00B37CC8" w:rsidRDefault="00B37CC8" w:rsidP="00CF36F7">
      <w:pPr>
        <w:autoSpaceDE w:val="0"/>
        <w:autoSpaceDN w:val="0"/>
        <w:adjustRightInd w:val="0"/>
        <w:jc w:val="both"/>
        <w:rPr>
          <w:szCs w:val="28"/>
        </w:rPr>
        <w:sectPr w:rsidR="00B37CC8" w:rsidSect="00DF3DF8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81"/>
        </w:sectPr>
      </w:pPr>
    </w:p>
    <w:p w:rsidR="00B37CC8" w:rsidRPr="00CF36F7" w:rsidRDefault="00B37CC8" w:rsidP="00AD38AE">
      <w:pPr>
        <w:autoSpaceDE w:val="0"/>
        <w:autoSpaceDN w:val="0"/>
        <w:adjustRightInd w:val="0"/>
        <w:spacing w:line="240" w:lineRule="exact"/>
        <w:ind w:left="9639"/>
        <w:rPr>
          <w:szCs w:val="28"/>
        </w:rPr>
      </w:pPr>
      <w:r w:rsidRPr="00CF36F7">
        <w:rPr>
          <w:szCs w:val="28"/>
        </w:rPr>
        <w:lastRenderedPageBreak/>
        <w:t xml:space="preserve">Приложение  </w:t>
      </w:r>
    </w:p>
    <w:p w:rsidR="00B37CC8" w:rsidRDefault="00B37CC8" w:rsidP="00AD38AE">
      <w:pPr>
        <w:autoSpaceDE w:val="0"/>
        <w:autoSpaceDN w:val="0"/>
        <w:adjustRightInd w:val="0"/>
        <w:spacing w:line="240" w:lineRule="exact"/>
        <w:ind w:left="9639"/>
        <w:rPr>
          <w:szCs w:val="28"/>
        </w:rPr>
      </w:pPr>
      <w:r w:rsidRPr="00CF36F7">
        <w:rPr>
          <w:szCs w:val="28"/>
        </w:rPr>
        <w:t xml:space="preserve">к решению </w:t>
      </w:r>
      <w:r>
        <w:rPr>
          <w:szCs w:val="28"/>
        </w:rPr>
        <w:t xml:space="preserve">Думы Пермского </w:t>
      </w:r>
    </w:p>
    <w:p w:rsidR="00B37CC8" w:rsidRPr="00CF36F7" w:rsidRDefault="00B37CC8" w:rsidP="00AD38AE">
      <w:pPr>
        <w:autoSpaceDE w:val="0"/>
        <w:autoSpaceDN w:val="0"/>
        <w:adjustRightInd w:val="0"/>
        <w:spacing w:line="240" w:lineRule="exact"/>
        <w:ind w:left="9639"/>
        <w:rPr>
          <w:szCs w:val="28"/>
        </w:rPr>
      </w:pPr>
      <w:r>
        <w:rPr>
          <w:szCs w:val="28"/>
        </w:rPr>
        <w:t>муниципального округа Пермского края</w:t>
      </w:r>
    </w:p>
    <w:p w:rsidR="00B37CC8" w:rsidRPr="00CF36F7" w:rsidRDefault="008737B5" w:rsidP="00AD38AE">
      <w:pPr>
        <w:autoSpaceDE w:val="0"/>
        <w:autoSpaceDN w:val="0"/>
        <w:adjustRightInd w:val="0"/>
        <w:spacing w:line="240" w:lineRule="exact"/>
        <w:ind w:left="9639"/>
        <w:rPr>
          <w:szCs w:val="28"/>
        </w:rPr>
      </w:pPr>
      <w:r>
        <w:rPr>
          <w:szCs w:val="28"/>
        </w:rPr>
        <w:t>от 27.04.2023 №</w:t>
      </w:r>
      <w:r w:rsidR="0090037F">
        <w:rPr>
          <w:szCs w:val="28"/>
        </w:rPr>
        <w:t xml:space="preserve"> 161</w:t>
      </w:r>
      <w:bookmarkStart w:id="0" w:name="_GoBack"/>
      <w:bookmarkEnd w:id="0"/>
    </w:p>
    <w:p w:rsidR="00B37CC8" w:rsidRDefault="00B37CC8" w:rsidP="00B37CC8">
      <w:pPr>
        <w:autoSpaceDE w:val="0"/>
        <w:autoSpaceDN w:val="0"/>
        <w:adjustRightInd w:val="0"/>
        <w:jc w:val="right"/>
        <w:rPr>
          <w:szCs w:val="28"/>
        </w:rPr>
      </w:pPr>
    </w:p>
    <w:p w:rsidR="00AD38AE" w:rsidRDefault="00AD38AE" w:rsidP="00AD38AE">
      <w:pPr>
        <w:spacing w:after="12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ИЗМЕНЕНИЯ</w:t>
      </w:r>
      <w:r w:rsidR="000F7125">
        <w:rPr>
          <w:rFonts w:eastAsia="Calibri"/>
          <w:b/>
          <w:szCs w:val="28"/>
          <w:lang w:eastAsia="en-US"/>
        </w:rPr>
        <w:t>,</w:t>
      </w:r>
      <w:r w:rsidR="00B37CC8" w:rsidRPr="00CF36F7">
        <w:rPr>
          <w:rFonts w:eastAsia="Calibri"/>
          <w:b/>
          <w:szCs w:val="28"/>
          <w:lang w:eastAsia="en-US"/>
        </w:rPr>
        <w:t xml:space="preserve"> </w:t>
      </w:r>
    </w:p>
    <w:p w:rsidR="00AD38AE" w:rsidRDefault="000F7125" w:rsidP="00AD38AE">
      <w:pPr>
        <w:spacing w:line="240" w:lineRule="exact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которые вносятся </w:t>
      </w:r>
      <w:r w:rsidR="00B37CC8" w:rsidRPr="00CF36F7">
        <w:rPr>
          <w:rFonts w:eastAsia="Calibri"/>
          <w:b/>
          <w:szCs w:val="28"/>
          <w:lang w:eastAsia="en-US"/>
        </w:rPr>
        <w:t xml:space="preserve">в </w:t>
      </w:r>
      <w:r w:rsidR="00AD38AE">
        <w:rPr>
          <w:rFonts w:eastAsia="Calibri"/>
          <w:b/>
          <w:szCs w:val="28"/>
          <w:lang w:eastAsia="en-US"/>
        </w:rPr>
        <w:t>подраздел 1 Положения о территориальном планировании Схемы</w:t>
      </w:r>
      <w:r w:rsidR="00B37CC8" w:rsidRPr="00CF36F7">
        <w:rPr>
          <w:rFonts w:eastAsia="Calibri"/>
          <w:b/>
          <w:szCs w:val="28"/>
          <w:lang w:eastAsia="en-US"/>
        </w:rPr>
        <w:t xml:space="preserve"> территориального планирования Пермского муниципального района, утвержденн</w:t>
      </w:r>
      <w:r w:rsidR="00AD38AE">
        <w:rPr>
          <w:rFonts w:eastAsia="Calibri"/>
          <w:b/>
          <w:szCs w:val="28"/>
          <w:lang w:eastAsia="en-US"/>
        </w:rPr>
        <w:t>ой</w:t>
      </w:r>
      <w:r w:rsidR="00B37CC8" w:rsidRPr="00CF36F7">
        <w:rPr>
          <w:rFonts w:eastAsia="Calibri"/>
          <w:b/>
          <w:szCs w:val="28"/>
          <w:lang w:eastAsia="en-US"/>
        </w:rPr>
        <w:t xml:space="preserve"> решением Земского Собрания Пермского муниципального района </w:t>
      </w:r>
    </w:p>
    <w:p w:rsidR="00B37CC8" w:rsidRPr="00CF36F7" w:rsidRDefault="00B37CC8" w:rsidP="00AD38AE">
      <w:pPr>
        <w:spacing w:line="240" w:lineRule="exact"/>
        <w:jc w:val="center"/>
        <w:rPr>
          <w:rFonts w:eastAsia="Calibri"/>
          <w:b/>
          <w:szCs w:val="28"/>
          <w:lang w:eastAsia="en-US"/>
        </w:rPr>
      </w:pPr>
      <w:r w:rsidRPr="00CF36F7">
        <w:rPr>
          <w:rFonts w:eastAsia="Calibri"/>
          <w:b/>
          <w:szCs w:val="28"/>
          <w:lang w:eastAsia="en-US"/>
        </w:rPr>
        <w:t>от 17</w:t>
      </w:r>
      <w:r>
        <w:rPr>
          <w:rFonts w:eastAsia="Calibri"/>
          <w:b/>
          <w:szCs w:val="28"/>
          <w:lang w:eastAsia="en-US"/>
        </w:rPr>
        <w:t xml:space="preserve"> декабря </w:t>
      </w:r>
      <w:r w:rsidRPr="00CF36F7">
        <w:rPr>
          <w:rFonts w:eastAsia="Calibri"/>
          <w:b/>
          <w:szCs w:val="28"/>
          <w:lang w:eastAsia="en-US"/>
        </w:rPr>
        <w:t>2010</w:t>
      </w:r>
      <w:r>
        <w:rPr>
          <w:rFonts w:eastAsia="Calibri"/>
          <w:b/>
          <w:szCs w:val="28"/>
          <w:lang w:eastAsia="en-US"/>
        </w:rPr>
        <w:t xml:space="preserve"> г.</w:t>
      </w:r>
      <w:r w:rsidRPr="00CF36F7">
        <w:rPr>
          <w:rFonts w:eastAsia="Calibri"/>
          <w:b/>
          <w:szCs w:val="28"/>
          <w:lang w:eastAsia="en-US"/>
        </w:rPr>
        <w:t xml:space="preserve"> № 134</w:t>
      </w:r>
    </w:p>
    <w:p w:rsidR="00B37CC8" w:rsidRDefault="00B37CC8" w:rsidP="00B37CC8">
      <w:pPr>
        <w:autoSpaceDE w:val="0"/>
        <w:autoSpaceDN w:val="0"/>
        <w:adjustRightInd w:val="0"/>
        <w:jc w:val="both"/>
        <w:rPr>
          <w:szCs w:val="28"/>
        </w:rPr>
      </w:pPr>
      <w:r w:rsidRPr="00CF36F7">
        <w:rPr>
          <w:szCs w:val="28"/>
        </w:rPr>
        <w:tab/>
      </w:r>
    </w:p>
    <w:p w:rsidR="00737539" w:rsidRPr="00CF36F7" w:rsidRDefault="00737539" w:rsidP="00B37CC8">
      <w:pPr>
        <w:autoSpaceDE w:val="0"/>
        <w:autoSpaceDN w:val="0"/>
        <w:adjustRightInd w:val="0"/>
        <w:jc w:val="both"/>
        <w:rPr>
          <w:szCs w:val="28"/>
        </w:rPr>
      </w:pPr>
    </w:p>
    <w:p w:rsidR="004E3CD3" w:rsidRDefault="00B37CC8" w:rsidP="000F7125">
      <w:pPr>
        <w:autoSpaceDE w:val="0"/>
        <w:autoSpaceDN w:val="0"/>
        <w:adjustRightInd w:val="0"/>
        <w:spacing w:line="360" w:lineRule="exact"/>
        <w:jc w:val="both"/>
        <w:rPr>
          <w:szCs w:val="28"/>
        </w:rPr>
      </w:pPr>
      <w:r w:rsidRPr="00CF36F7">
        <w:rPr>
          <w:szCs w:val="28"/>
        </w:rPr>
        <w:tab/>
        <w:t xml:space="preserve">1. </w:t>
      </w:r>
      <w:r>
        <w:rPr>
          <w:szCs w:val="28"/>
        </w:rPr>
        <w:t xml:space="preserve">в </w:t>
      </w:r>
      <w:r w:rsidRPr="00CF36F7">
        <w:rPr>
          <w:szCs w:val="28"/>
        </w:rPr>
        <w:t>пункт</w:t>
      </w:r>
      <w:r>
        <w:rPr>
          <w:szCs w:val="28"/>
        </w:rPr>
        <w:t>е</w:t>
      </w:r>
      <w:r w:rsidRPr="00CF36F7">
        <w:rPr>
          <w:szCs w:val="28"/>
        </w:rPr>
        <w:t xml:space="preserve"> 1.2. </w:t>
      </w:r>
    </w:p>
    <w:p w:rsidR="00B37CC8" w:rsidRDefault="004E3CD3" w:rsidP="00B37CC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="00B37CC8">
        <w:rPr>
          <w:szCs w:val="28"/>
        </w:rPr>
        <w:t xml:space="preserve">позицию </w:t>
      </w:r>
      <w:r w:rsidR="009E4841">
        <w:rPr>
          <w:szCs w:val="28"/>
        </w:rPr>
        <w:t>3</w:t>
      </w:r>
    </w:p>
    <w:tbl>
      <w:tblPr>
        <w:tblW w:w="1489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1996"/>
        <w:gridCol w:w="2043"/>
        <w:gridCol w:w="3066"/>
        <w:gridCol w:w="1873"/>
        <w:gridCol w:w="1873"/>
        <w:gridCol w:w="1192"/>
        <w:gridCol w:w="2293"/>
      </w:tblGrid>
      <w:tr w:rsidR="00B37CC8" w:rsidRPr="00CF36F7" w:rsidTr="00435EA7">
        <w:trPr>
          <w:trHeight w:val="15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C8" w:rsidRPr="00CF36F7" w:rsidRDefault="00B37CC8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C8" w:rsidRPr="00CF36F7" w:rsidRDefault="00B37CC8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C8" w:rsidRPr="00CF36F7" w:rsidRDefault="00B37CC8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C8" w:rsidRPr="00CF36F7" w:rsidRDefault="00B37CC8" w:rsidP="00B37CC8">
            <w:pPr>
              <w:rPr>
                <w:sz w:val="20"/>
              </w:rPr>
            </w:pPr>
            <w:r w:rsidRPr="00CF36F7">
              <w:rPr>
                <w:sz w:val="20"/>
              </w:rPr>
              <w:t xml:space="preserve">Размещение газопровода межпоселкового д. </w:t>
            </w:r>
            <w:proofErr w:type="spellStart"/>
            <w:r w:rsidRPr="00CF36F7">
              <w:rPr>
                <w:sz w:val="20"/>
              </w:rPr>
              <w:t>Заболото</w:t>
            </w:r>
            <w:proofErr w:type="spellEnd"/>
            <w:r w:rsidRPr="00CF36F7">
              <w:rPr>
                <w:sz w:val="20"/>
              </w:rPr>
              <w:t xml:space="preserve"> – д. Горшки – д. </w:t>
            </w:r>
            <w:proofErr w:type="spellStart"/>
            <w:r w:rsidRPr="00CF36F7">
              <w:rPr>
                <w:sz w:val="20"/>
              </w:rPr>
              <w:t>Большакино</w:t>
            </w:r>
            <w:proofErr w:type="spellEnd"/>
            <w:r w:rsidRPr="00CF36F7">
              <w:rPr>
                <w:sz w:val="20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C8" w:rsidRPr="00CF36F7" w:rsidRDefault="00B37CC8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Определить проектом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C8" w:rsidRPr="00CF36F7" w:rsidRDefault="00B37CC8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Заболотское сельское поселение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C8" w:rsidRPr="00CF36F7" w:rsidRDefault="00B37CC8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Расчетный срок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CC8" w:rsidRPr="00CF36F7" w:rsidRDefault="00B37CC8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Охранная зона, установленная в соответствии с постановлением Госгортехнадзора России от 22 апреля 1992 г. № 9</w:t>
            </w:r>
          </w:p>
        </w:tc>
      </w:tr>
    </w:tbl>
    <w:p w:rsidR="009E4841" w:rsidRPr="00CF36F7" w:rsidRDefault="00B37CC8" w:rsidP="00B37CC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изложить</w:t>
      </w:r>
      <w:r w:rsidRPr="00CF36F7">
        <w:rPr>
          <w:szCs w:val="28"/>
        </w:rPr>
        <w:t xml:space="preserve"> в </w:t>
      </w:r>
      <w:r w:rsidR="002A2CC7">
        <w:rPr>
          <w:szCs w:val="28"/>
        </w:rPr>
        <w:t>следующей</w:t>
      </w:r>
      <w:r w:rsidRPr="00CF36F7">
        <w:rPr>
          <w:szCs w:val="28"/>
        </w:rPr>
        <w:t xml:space="preserve"> редакции:</w:t>
      </w:r>
    </w:p>
    <w:tbl>
      <w:tblPr>
        <w:tblW w:w="1489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1996"/>
        <w:gridCol w:w="2043"/>
        <w:gridCol w:w="3066"/>
        <w:gridCol w:w="1873"/>
        <w:gridCol w:w="1873"/>
        <w:gridCol w:w="1192"/>
        <w:gridCol w:w="2293"/>
      </w:tblGrid>
      <w:tr w:rsidR="00CB74FD" w:rsidRPr="00CF36F7" w:rsidTr="00C83450">
        <w:trPr>
          <w:trHeight w:val="15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FD" w:rsidRPr="00CF36F7" w:rsidRDefault="00CB74FD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FD" w:rsidRPr="00CF36F7" w:rsidRDefault="00CB74FD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FD" w:rsidRPr="00CF36F7" w:rsidRDefault="00CB74FD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FD" w:rsidRPr="00CF36F7" w:rsidRDefault="00CB74FD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 xml:space="preserve">Размещение газопровода межпоселкового </w:t>
            </w:r>
            <w:r>
              <w:rPr>
                <w:sz w:val="20"/>
              </w:rPr>
              <w:t xml:space="preserve">ГРС Усть-Качка – </w:t>
            </w:r>
            <w:r w:rsidRPr="00CF36F7">
              <w:rPr>
                <w:sz w:val="20"/>
              </w:rPr>
              <w:t xml:space="preserve">д. </w:t>
            </w:r>
            <w:proofErr w:type="spellStart"/>
            <w:r w:rsidRPr="00CF36F7">
              <w:rPr>
                <w:sz w:val="20"/>
              </w:rPr>
              <w:t>Заболото</w:t>
            </w:r>
            <w:proofErr w:type="spellEnd"/>
            <w:r w:rsidRPr="00CF36F7">
              <w:rPr>
                <w:sz w:val="20"/>
              </w:rPr>
              <w:t xml:space="preserve"> – д. Горшки – д.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Демино</w:t>
            </w:r>
            <w:proofErr w:type="spellEnd"/>
            <w:r>
              <w:rPr>
                <w:sz w:val="20"/>
              </w:rPr>
              <w:t xml:space="preserve"> – д. Ольховка – д. </w:t>
            </w:r>
            <w:proofErr w:type="spellStart"/>
            <w:r>
              <w:rPr>
                <w:sz w:val="20"/>
              </w:rPr>
              <w:t>Алексики</w:t>
            </w:r>
            <w:proofErr w:type="spellEnd"/>
            <w:r>
              <w:rPr>
                <w:sz w:val="20"/>
              </w:rPr>
              <w:t xml:space="preserve"> – д.</w:t>
            </w:r>
            <w:r w:rsidRPr="00CF36F7">
              <w:rPr>
                <w:sz w:val="20"/>
              </w:rPr>
              <w:t xml:space="preserve"> </w:t>
            </w:r>
            <w:proofErr w:type="spellStart"/>
            <w:r w:rsidRPr="00CF36F7">
              <w:rPr>
                <w:sz w:val="20"/>
              </w:rPr>
              <w:t>Большакино</w:t>
            </w:r>
            <w:proofErr w:type="spellEnd"/>
            <w:r w:rsidRPr="00CF36F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– д. </w:t>
            </w:r>
            <w:proofErr w:type="spellStart"/>
            <w:r>
              <w:rPr>
                <w:sz w:val="20"/>
              </w:rPr>
              <w:t>Шугуровка</w:t>
            </w:r>
            <w:proofErr w:type="spellEnd"/>
            <w:r>
              <w:rPr>
                <w:sz w:val="20"/>
              </w:rPr>
              <w:t xml:space="preserve"> с отводами на д. </w:t>
            </w:r>
            <w:proofErr w:type="spellStart"/>
            <w:r>
              <w:rPr>
                <w:sz w:val="20"/>
              </w:rPr>
              <w:t>Суздалы</w:t>
            </w:r>
            <w:proofErr w:type="spellEnd"/>
            <w:r>
              <w:rPr>
                <w:sz w:val="20"/>
              </w:rPr>
              <w:t xml:space="preserve">, д. </w:t>
            </w:r>
            <w:proofErr w:type="spellStart"/>
            <w:r>
              <w:rPr>
                <w:sz w:val="20"/>
              </w:rPr>
              <w:t>Трухинята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FD" w:rsidRPr="00CF36F7" w:rsidRDefault="00CB74FD" w:rsidP="00435EA7">
            <w:pPr>
              <w:rPr>
                <w:sz w:val="20"/>
              </w:rPr>
            </w:pPr>
            <w:r>
              <w:rPr>
                <w:sz w:val="20"/>
              </w:rPr>
              <w:t>Протяженность  11,2 км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FD" w:rsidRPr="00CF36F7" w:rsidRDefault="00CB74FD" w:rsidP="00435EA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FD" w:rsidRPr="00CF36F7" w:rsidRDefault="00CB74FD" w:rsidP="00435EA7">
            <w:pPr>
              <w:rPr>
                <w:sz w:val="20"/>
              </w:rPr>
            </w:pPr>
            <w:r>
              <w:rPr>
                <w:sz w:val="20"/>
              </w:rPr>
              <w:t>1 очередь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4FD" w:rsidRPr="00CF36F7" w:rsidRDefault="00CB74FD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Охранная зона, установленная в соответствии с постановлением Госгортехнадзора России от 22 апреля 1992 г. № 9</w:t>
            </w:r>
          </w:p>
        </w:tc>
      </w:tr>
      <w:tr w:rsidR="007470D8" w:rsidRPr="00CF36F7" w:rsidTr="00CB74FD">
        <w:trPr>
          <w:trHeight w:val="3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D8" w:rsidRPr="00CF36F7" w:rsidRDefault="007470D8" w:rsidP="007470D8">
            <w:pPr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D8" w:rsidRPr="00CF36F7" w:rsidRDefault="007470D8" w:rsidP="007470D8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D8" w:rsidRPr="00CF36F7" w:rsidRDefault="007470D8" w:rsidP="007470D8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D8" w:rsidRPr="00CF36F7" w:rsidRDefault="007470D8" w:rsidP="007470D8">
            <w:pPr>
              <w:rPr>
                <w:sz w:val="20"/>
              </w:rPr>
            </w:pPr>
            <w:r>
              <w:rPr>
                <w:sz w:val="20"/>
              </w:rPr>
              <w:t xml:space="preserve">Распределительный газопровод в д. </w:t>
            </w:r>
            <w:proofErr w:type="spellStart"/>
            <w:r>
              <w:rPr>
                <w:sz w:val="20"/>
              </w:rPr>
              <w:t>Заболото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D8" w:rsidRDefault="007470D8" w:rsidP="007470D8">
            <w:pPr>
              <w:rPr>
                <w:sz w:val="20"/>
              </w:rPr>
            </w:pPr>
            <w:r>
              <w:rPr>
                <w:sz w:val="20"/>
              </w:rPr>
              <w:t>Протяженность 2,3 км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D8" w:rsidRPr="00737539" w:rsidRDefault="007470D8" w:rsidP="007470D8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D8" w:rsidRPr="00737539" w:rsidRDefault="007470D8" w:rsidP="007470D8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0D8" w:rsidRPr="00CF36F7" w:rsidRDefault="007470D8" w:rsidP="007470D8">
            <w:pPr>
              <w:rPr>
                <w:sz w:val="20"/>
              </w:rPr>
            </w:pPr>
          </w:p>
        </w:tc>
      </w:tr>
      <w:tr w:rsidR="005C1E67" w:rsidRPr="00CF36F7" w:rsidTr="00CB74FD">
        <w:trPr>
          <w:trHeight w:val="37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092BC3">
              <w:rPr>
                <w:sz w:val="20"/>
              </w:rPr>
              <w:t xml:space="preserve">Распределительный газопровод в д. </w:t>
            </w:r>
            <w:r>
              <w:rPr>
                <w:sz w:val="20"/>
              </w:rPr>
              <w:t>Горшки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 w:rsidRPr="00CB74FD">
              <w:rPr>
                <w:sz w:val="20"/>
              </w:rPr>
              <w:t xml:space="preserve">Протяженность </w:t>
            </w:r>
            <w:r>
              <w:rPr>
                <w:sz w:val="20"/>
              </w:rPr>
              <w:t>9,5</w:t>
            </w:r>
            <w:r w:rsidRPr="00CB74FD">
              <w:rPr>
                <w:sz w:val="20"/>
              </w:rPr>
              <w:t xml:space="preserve"> км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</w:p>
        </w:tc>
      </w:tr>
      <w:tr w:rsidR="005C1E67" w:rsidRPr="00CF36F7" w:rsidTr="00CB74FD">
        <w:trPr>
          <w:trHeight w:val="44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092BC3">
              <w:rPr>
                <w:sz w:val="20"/>
              </w:rPr>
              <w:t xml:space="preserve">Распределительный газопровод в д. </w:t>
            </w:r>
            <w:proofErr w:type="spellStart"/>
            <w:r>
              <w:rPr>
                <w:sz w:val="20"/>
              </w:rPr>
              <w:t>Демино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 w:rsidRPr="00CB74FD">
              <w:rPr>
                <w:sz w:val="20"/>
              </w:rPr>
              <w:t xml:space="preserve">Протяженность </w:t>
            </w:r>
            <w:r>
              <w:rPr>
                <w:sz w:val="20"/>
              </w:rPr>
              <w:t>1,0</w:t>
            </w:r>
            <w:r w:rsidRPr="00CB74FD">
              <w:rPr>
                <w:sz w:val="20"/>
              </w:rPr>
              <w:t xml:space="preserve"> км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</w:p>
        </w:tc>
      </w:tr>
      <w:tr w:rsidR="005C1E67" w:rsidRPr="00CF36F7" w:rsidTr="00CB74FD">
        <w:trPr>
          <w:trHeight w:val="48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092BC3">
              <w:rPr>
                <w:sz w:val="20"/>
              </w:rPr>
              <w:t xml:space="preserve">Распределительный газопровод в д. </w:t>
            </w:r>
            <w:r>
              <w:rPr>
                <w:sz w:val="20"/>
              </w:rPr>
              <w:t>Ольховка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 w:rsidRPr="00CB74FD">
              <w:rPr>
                <w:sz w:val="20"/>
              </w:rPr>
              <w:t xml:space="preserve">Протяженность </w:t>
            </w:r>
            <w:r>
              <w:rPr>
                <w:sz w:val="20"/>
              </w:rPr>
              <w:t>1,9</w:t>
            </w:r>
            <w:r w:rsidRPr="00CB74FD">
              <w:rPr>
                <w:sz w:val="20"/>
              </w:rPr>
              <w:t xml:space="preserve"> км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</w:p>
        </w:tc>
      </w:tr>
      <w:tr w:rsidR="005C1E67" w:rsidRPr="00CF36F7" w:rsidTr="00CB74FD">
        <w:trPr>
          <w:trHeight w:val="49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092BC3">
              <w:rPr>
                <w:sz w:val="20"/>
              </w:rPr>
              <w:t xml:space="preserve">Распределительный газопровод в д. </w:t>
            </w:r>
            <w:proofErr w:type="spellStart"/>
            <w:r>
              <w:rPr>
                <w:sz w:val="20"/>
              </w:rPr>
              <w:t>Алексики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 w:rsidRPr="00CB74FD">
              <w:rPr>
                <w:sz w:val="20"/>
              </w:rPr>
              <w:t xml:space="preserve">Протяженность </w:t>
            </w:r>
            <w:r>
              <w:rPr>
                <w:sz w:val="20"/>
              </w:rPr>
              <w:t>0,8</w:t>
            </w:r>
            <w:r w:rsidRPr="00CB74FD">
              <w:rPr>
                <w:sz w:val="20"/>
              </w:rPr>
              <w:t xml:space="preserve"> км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</w:p>
        </w:tc>
      </w:tr>
      <w:tr w:rsidR="005C1E67" w:rsidRPr="00CF36F7" w:rsidTr="00CB74FD">
        <w:trPr>
          <w:trHeight w:val="49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092BC3">
              <w:rPr>
                <w:sz w:val="20"/>
              </w:rPr>
              <w:t xml:space="preserve">Распределительный газопровод в д. </w:t>
            </w:r>
            <w:proofErr w:type="spellStart"/>
            <w:r>
              <w:rPr>
                <w:sz w:val="20"/>
              </w:rPr>
              <w:t>Большакино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 w:rsidRPr="00CB74FD">
              <w:rPr>
                <w:sz w:val="20"/>
              </w:rPr>
              <w:t xml:space="preserve">Протяженность </w:t>
            </w:r>
            <w:r>
              <w:rPr>
                <w:sz w:val="20"/>
              </w:rPr>
              <w:t>4,5</w:t>
            </w:r>
            <w:r w:rsidRPr="00CB74FD">
              <w:rPr>
                <w:sz w:val="20"/>
              </w:rPr>
              <w:t xml:space="preserve"> км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</w:p>
        </w:tc>
      </w:tr>
      <w:tr w:rsidR="005C1E67" w:rsidRPr="00CF36F7" w:rsidTr="00CB74FD">
        <w:trPr>
          <w:trHeight w:val="5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092BC3">
              <w:rPr>
                <w:sz w:val="20"/>
              </w:rPr>
              <w:t xml:space="preserve">Распределительный газопровод в д. </w:t>
            </w:r>
            <w:proofErr w:type="spellStart"/>
            <w:r>
              <w:rPr>
                <w:sz w:val="20"/>
              </w:rPr>
              <w:t>Шугуровка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 w:rsidRPr="00CB74FD">
              <w:rPr>
                <w:sz w:val="20"/>
              </w:rPr>
              <w:t xml:space="preserve">Протяженность </w:t>
            </w:r>
            <w:r>
              <w:rPr>
                <w:sz w:val="20"/>
              </w:rPr>
              <w:t>1,9</w:t>
            </w:r>
            <w:r w:rsidRPr="00CB74FD">
              <w:rPr>
                <w:sz w:val="20"/>
              </w:rPr>
              <w:t xml:space="preserve"> км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</w:p>
        </w:tc>
      </w:tr>
      <w:tr w:rsidR="005C1E67" w:rsidRPr="00CF36F7" w:rsidTr="00C83450">
        <w:trPr>
          <w:trHeight w:val="59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092BC3">
              <w:rPr>
                <w:sz w:val="20"/>
              </w:rPr>
              <w:t xml:space="preserve">Распределительный газопровод в д. </w:t>
            </w:r>
            <w:proofErr w:type="spellStart"/>
            <w:r>
              <w:rPr>
                <w:sz w:val="20"/>
              </w:rPr>
              <w:t>Суздалы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 w:rsidRPr="00CB74FD">
              <w:rPr>
                <w:sz w:val="20"/>
              </w:rPr>
              <w:t>Протяженность 2,3 км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</w:p>
        </w:tc>
      </w:tr>
      <w:tr w:rsidR="005C1E67" w:rsidRPr="00CF36F7" w:rsidTr="00CB74FD">
        <w:trPr>
          <w:trHeight w:val="25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092BC3" w:rsidRDefault="005C1E67" w:rsidP="005C1E67">
            <w:pPr>
              <w:rPr>
                <w:sz w:val="20"/>
              </w:rPr>
            </w:pPr>
            <w:r w:rsidRPr="00092BC3">
              <w:rPr>
                <w:sz w:val="20"/>
              </w:rPr>
              <w:t xml:space="preserve">Распределительный газопровод в д. </w:t>
            </w:r>
            <w:proofErr w:type="spellStart"/>
            <w:r>
              <w:rPr>
                <w:sz w:val="20"/>
              </w:rPr>
              <w:t>Трухинята</w:t>
            </w:r>
            <w:proofErr w:type="spellEnd"/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 w:rsidRPr="00CB74FD">
              <w:rPr>
                <w:sz w:val="20"/>
              </w:rPr>
              <w:t>Протяженность 2,</w:t>
            </w:r>
            <w:r>
              <w:rPr>
                <w:sz w:val="20"/>
              </w:rPr>
              <w:t>2</w:t>
            </w:r>
            <w:r w:rsidRPr="00CB74FD">
              <w:rPr>
                <w:sz w:val="20"/>
              </w:rPr>
              <w:t xml:space="preserve"> км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</w:p>
        </w:tc>
      </w:tr>
    </w:tbl>
    <w:p w:rsidR="00737539" w:rsidRDefault="004E3CD3" w:rsidP="00CF36F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</w:p>
    <w:p w:rsidR="00CF36F7" w:rsidRPr="00CF36F7" w:rsidRDefault="004E3CD3" w:rsidP="0073753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1.2. позицию </w:t>
      </w:r>
      <w:r w:rsidR="009E4841">
        <w:rPr>
          <w:szCs w:val="28"/>
        </w:rPr>
        <w:t xml:space="preserve">4 </w:t>
      </w:r>
    </w:p>
    <w:tbl>
      <w:tblPr>
        <w:tblW w:w="1489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1996"/>
        <w:gridCol w:w="2043"/>
        <w:gridCol w:w="3066"/>
        <w:gridCol w:w="1873"/>
        <w:gridCol w:w="1873"/>
        <w:gridCol w:w="1192"/>
        <w:gridCol w:w="2293"/>
      </w:tblGrid>
      <w:tr w:rsidR="004E3CD3" w:rsidRPr="00CF36F7" w:rsidTr="00435EA7">
        <w:trPr>
          <w:trHeight w:val="15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D3" w:rsidRPr="00CF36F7" w:rsidRDefault="004E3CD3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D3" w:rsidRPr="00CF36F7" w:rsidRDefault="004E3CD3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D3" w:rsidRPr="00CF36F7" w:rsidRDefault="004E3CD3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D3" w:rsidRPr="00CF36F7" w:rsidRDefault="004E3CD3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Размещение газопровода межпоселкового д. Мокино – д. Чуваки (Болдино-</w:t>
            </w:r>
            <w:proofErr w:type="spellStart"/>
            <w:r w:rsidRPr="00CF36F7">
              <w:rPr>
                <w:sz w:val="20"/>
              </w:rPr>
              <w:t>Вилладж</w:t>
            </w:r>
            <w:proofErr w:type="spellEnd"/>
            <w:r w:rsidRPr="00CF36F7">
              <w:rPr>
                <w:sz w:val="20"/>
              </w:rPr>
              <w:t>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D3" w:rsidRPr="00CF36F7" w:rsidRDefault="004E3CD3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Определить проектом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D3" w:rsidRPr="00CF36F7" w:rsidRDefault="004E3CD3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Култаевское сельское поселение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D3" w:rsidRPr="00CF36F7" w:rsidRDefault="004E3CD3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Расчетный срок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D3" w:rsidRPr="00CF36F7" w:rsidRDefault="004E3CD3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Охранная зона, установленная в соответствии с постановлением Госгортехнадзора России от 22 апреля 1992 г. № 9</w:t>
            </w:r>
          </w:p>
        </w:tc>
      </w:tr>
    </w:tbl>
    <w:p w:rsidR="009E4841" w:rsidRDefault="00737539" w:rsidP="009E4841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и</w:t>
      </w:r>
      <w:r w:rsidR="004E3CD3">
        <w:rPr>
          <w:szCs w:val="28"/>
        </w:rPr>
        <w:t xml:space="preserve">зложить в </w:t>
      </w:r>
      <w:r w:rsidR="005C1E67">
        <w:rPr>
          <w:szCs w:val="28"/>
        </w:rPr>
        <w:t xml:space="preserve">следующей </w:t>
      </w:r>
      <w:r w:rsidR="004E3CD3">
        <w:rPr>
          <w:szCs w:val="28"/>
        </w:rPr>
        <w:t>редакции:</w:t>
      </w:r>
    </w:p>
    <w:tbl>
      <w:tblPr>
        <w:tblW w:w="14894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1996"/>
        <w:gridCol w:w="2043"/>
        <w:gridCol w:w="3066"/>
        <w:gridCol w:w="1873"/>
        <w:gridCol w:w="1873"/>
        <w:gridCol w:w="1192"/>
        <w:gridCol w:w="2293"/>
      </w:tblGrid>
      <w:tr w:rsidR="00FC344A" w:rsidRPr="00CF36F7" w:rsidTr="00774F16">
        <w:trPr>
          <w:trHeight w:val="1527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4A" w:rsidRPr="00CF36F7" w:rsidRDefault="00FC344A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4A" w:rsidRPr="00CF36F7" w:rsidRDefault="00FC344A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4A" w:rsidRPr="00CF36F7" w:rsidRDefault="00FC344A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4A" w:rsidRPr="00CF36F7" w:rsidRDefault="00FC344A" w:rsidP="004E3CD3">
            <w:pPr>
              <w:rPr>
                <w:sz w:val="20"/>
              </w:rPr>
            </w:pPr>
            <w:r w:rsidRPr="00CF36F7">
              <w:rPr>
                <w:sz w:val="20"/>
              </w:rPr>
              <w:t xml:space="preserve">Размещение газопровода межпоселкового </w:t>
            </w:r>
            <w:r>
              <w:rPr>
                <w:sz w:val="20"/>
              </w:rPr>
              <w:t xml:space="preserve">к </w:t>
            </w:r>
            <w:r w:rsidRPr="00CF36F7">
              <w:rPr>
                <w:sz w:val="20"/>
              </w:rPr>
              <w:t>д. Болдино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4A" w:rsidRPr="00CF36F7" w:rsidRDefault="00FC344A" w:rsidP="00435EA7">
            <w:pPr>
              <w:rPr>
                <w:sz w:val="20"/>
              </w:rPr>
            </w:pPr>
            <w:r>
              <w:rPr>
                <w:sz w:val="20"/>
              </w:rPr>
              <w:t>Протяженность 4,0 км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4A" w:rsidRPr="00CF36F7" w:rsidRDefault="00FC344A" w:rsidP="00435EA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4A" w:rsidRPr="00CF36F7" w:rsidRDefault="00FC344A" w:rsidP="00435EA7">
            <w:pPr>
              <w:rPr>
                <w:sz w:val="20"/>
              </w:rPr>
            </w:pPr>
            <w:r>
              <w:rPr>
                <w:sz w:val="20"/>
              </w:rPr>
              <w:t>1 очередь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4A" w:rsidRPr="00CF36F7" w:rsidRDefault="00FC344A" w:rsidP="00435EA7">
            <w:pPr>
              <w:rPr>
                <w:sz w:val="20"/>
              </w:rPr>
            </w:pPr>
            <w:r w:rsidRPr="00CF36F7">
              <w:rPr>
                <w:sz w:val="20"/>
              </w:rPr>
              <w:t>Охранная зона, установленная в соответствии с постановлением Госгортехнадзора России от 22 апреля 1992 г. № 9</w:t>
            </w:r>
          </w:p>
        </w:tc>
      </w:tr>
      <w:tr w:rsidR="005C1E67" w:rsidRPr="00CF36F7" w:rsidTr="00774F16">
        <w:trPr>
          <w:trHeight w:val="448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212F99">
              <w:rPr>
                <w:sz w:val="20"/>
              </w:rPr>
              <w:t>Распределительный газопровод в д.</w:t>
            </w:r>
            <w:r>
              <w:rPr>
                <w:sz w:val="20"/>
              </w:rPr>
              <w:t xml:space="preserve"> Болдино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Протяженность 10,2 км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1 очередь</w:t>
            </w: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</w:p>
        </w:tc>
      </w:tr>
    </w:tbl>
    <w:p w:rsidR="002A2CC7" w:rsidRDefault="004E3CD3" w:rsidP="002A2CC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</w:r>
    </w:p>
    <w:p w:rsidR="004E3CD3" w:rsidRPr="00CF36F7" w:rsidRDefault="004E3CD3" w:rsidP="00A1079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1.3. позицию</w:t>
      </w:r>
      <w:r w:rsidR="009E4841">
        <w:rPr>
          <w:szCs w:val="28"/>
        </w:rPr>
        <w:t xml:space="preserve"> 6 </w:t>
      </w:r>
    </w:p>
    <w:tbl>
      <w:tblPr>
        <w:tblW w:w="1495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1894"/>
        <w:gridCol w:w="2127"/>
        <w:gridCol w:w="3118"/>
        <w:gridCol w:w="1843"/>
        <w:gridCol w:w="1843"/>
        <w:gridCol w:w="1260"/>
        <w:gridCol w:w="2283"/>
      </w:tblGrid>
      <w:tr w:rsidR="00737539" w:rsidRPr="00737539" w:rsidTr="0073753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39" w:rsidRPr="00737539" w:rsidRDefault="00737539" w:rsidP="00737539">
            <w:pPr>
              <w:rPr>
                <w:sz w:val="20"/>
              </w:rPr>
            </w:pPr>
            <w:r w:rsidRPr="00737539">
              <w:rPr>
                <w:sz w:val="20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39" w:rsidRPr="00737539" w:rsidRDefault="00737539" w:rsidP="00737539">
            <w:pPr>
              <w:rPr>
                <w:sz w:val="20"/>
              </w:rPr>
            </w:pPr>
            <w:r w:rsidRPr="00737539">
              <w:rPr>
                <w:sz w:val="20"/>
              </w:rPr>
              <w:t>602040404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39" w:rsidRPr="00737539" w:rsidRDefault="00737539" w:rsidP="00737539">
            <w:pPr>
              <w:rPr>
                <w:sz w:val="20"/>
              </w:rPr>
            </w:pPr>
            <w:r w:rsidRPr="00737539">
              <w:rPr>
                <w:sz w:val="20"/>
              </w:rPr>
              <w:t>Обеспечение природным газом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39" w:rsidRPr="00737539" w:rsidRDefault="00737539" w:rsidP="00737539">
            <w:pPr>
              <w:rPr>
                <w:sz w:val="20"/>
              </w:rPr>
            </w:pPr>
            <w:r w:rsidRPr="00737539">
              <w:rPr>
                <w:sz w:val="20"/>
              </w:rPr>
              <w:t>Размещение газопровода межпоселкового п. Кукуштан – д. Байболовка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39" w:rsidRPr="00737539" w:rsidRDefault="00737539" w:rsidP="00737539">
            <w:pPr>
              <w:rPr>
                <w:sz w:val="20"/>
              </w:rPr>
            </w:pPr>
            <w:r w:rsidRPr="00737539">
              <w:rPr>
                <w:sz w:val="20"/>
              </w:rPr>
              <w:t>Определить проектом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39" w:rsidRPr="00737539" w:rsidRDefault="00737539" w:rsidP="00737539">
            <w:pPr>
              <w:rPr>
                <w:sz w:val="20"/>
              </w:rPr>
            </w:pPr>
            <w:r w:rsidRPr="00737539">
              <w:rPr>
                <w:sz w:val="20"/>
              </w:rPr>
              <w:t>Кукуштанское сельское поселение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39" w:rsidRPr="00737539" w:rsidRDefault="00737539" w:rsidP="00737539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39" w:rsidRPr="00737539" w:rsidRDefault="00737539" w:rsidP="00737539">
            <w:pPr>
              <w:rPr>
                <w:sz w:val="20"/>
              </w:rPr>
            </w:pPr>
            <w:r w:rsidRPr="00737539">
              <w:rPr>
                <w:sz w:val="20"/>
              </w:rPr>
              <w:t>Охранная зона, установленная в соответствии с постановлением Госгортехнадзора России от 22 апреля 1992 г. № 9</w:t>
            </w:r>
          </w:p>
        </w:tc>
      </w:tr>
    </w:tbl>
    <w:p w:rsidR="00CF36F7" w:rsidRDefault="00737539" w:rsidP="00CF36F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изложить в следующей редакции:</w:t>
      </w:r>
    </w:p>
    <w:tbl>
      <w:tblPr>
        <w:tblW w:w="1495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1894"/>
        <w:gridCol w:w="2127"/>
        <w:gridCol w:w="3118"/>
        <w:gridCol w:w="1843"/>
        <w:gridCol w:w="1843"/>
        <w:gridCol w:w="1260"/>
        <w:gridCol w:w="2283"/>
      </w:tblGrid>
      <w:tr w:rsidR="00FC344A" w:rsidRPr="00737539" w:rsidTr="00A7555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4A" w:rsidRPr="00737539" w:rsidRDefault="00FC344A" w:rsidP="00737539">
            <w:pPr>
              <w:rPr>
                <w:sz w:val="20"/>
              </w:rPr>
            </w:pPr>
            <w:r w:rsidRPr="00737539">
              <w:rPr>
                <w:sz w:val="20"/>
              </w:rPr>
              <w:t>6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4A" w:rsidRPr="00737539" w:rsidRDefault="00FC344A" w:rsidP="00737539">
            <w:pPr>
              <w:rPr>
                <w:sz w:val="20"/>
              </w:rPr>
            </w:pPr>
            <w:r w:rsidRPr="00737539">
              <w:rPr>
                <w:sz w:val="20"/>
              </w:rPr>
              <w:t>602040404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4A" w:rsidRPr="00737539" w:rsidRDefault="00FC344A" w:rsidP="00737539">
            <w:pPr>
              <w:rPr>
                <w:sz w:val="20"/>
              </w:rPr>
            </w:pPr>
            <w:r w:rsidRPr="00737539">
              <w:rPr>
                <w:sz w:val="20"/>
              </w:rPr>
              <w:t>Обеспечение природным газом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4A" w:rsidRPr="00737539" w:rsidRDefault="00FC344A" w:rsidP="00737539">
            <w:pPr>
              <w:rPr>
                <w:sz w:val="20"/>
              </w:rPr>
            </w:pPr>
            <w:r w:rsidRPr="00737539">
              <w:rPr>
                <w:sz w:val="20"/>
              </w:rPr>
              <w:t xml:space="preserve">Размещение </w:t>
            </w:r>
            <w:r w:rsidR="007470D8">
              <w:rPr>
                <w:sz w:val="20"/>
              </w:rPr>
              <w:t xml:space="preserve">ГРС </w:t>
            </w:r>
            <w:r w:rsidRPr="00737539">
              <w:rPr>
                <w:sz w:val="20"/>
              </w:rPr>
              <w:t xml:space="preserve">газопровода межпоселкового </w:t>
            </w:r>
            <w:r>
              <w:rPr>
                <w:sz w:val="20"/>
              </w:rPr>
              <w:t>на д. Ключики</w:t>
            </w:r>
            <w:r w:rsidRPr="00737539">
              <w:rPr>
                <w:sz w:val="20"/>
              </w:rPr>
              <w:t xml:space="preserve"> – д. Байболовка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4A" w:rsidRPr="00737539" w:rsidRDefault="00FC344A" w:rsidP="00737539">
            <w:pPr>
              <w:rPr>
                <w:sz w:val="20"/>
              </w:rPr>
            </w:pPr>
            <w:r>
              <w:rPr>
                <w:sz w:val="20"/>
              </w:rPr>
              <w:t>Протяженность 7,0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4A" w:rsidRPr="00737539" w:rsidRDefault="00FC344A" w:rsidP="00737539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4A" w:rsidRPr="00737539" w:rsidRDefault="00FC344A" w:rsidP="00737539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44A" w:rsidRPr="00737539" w:rsidRDefault="00FC344A" w:rsidP="00737539">
            <w:pPr>
              <w:rPr>
                <w:sz w:val="20"/>
              </w:rPr>
            </w:pPr>
            <w:r w:rsidRPr="00737539">
              <w:rPr>
                <w:sz w:val="20"/>
              </w:rPr>
              <w:t>Охранная зона, установленная в соответствии с постановлением Госгортехнадзора России от 22 апреля 1992 г. № 9</w:t>
            </w:r>
          </w:p>
        </w:tc>
      </w:tr>
      <w:tr w:rsidR="005C1E67" w:rsidRPr="00737539" w:rsidTr="00A7555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212F99">
              <w:rPr>
                <w:sz w:val="20"/>
              </w:rPr>
              <w:t>Распределительный газопровод в д.</w:t>
            </w:r>
            <w:r>
              <w:rPr>
                <w:sz w:val="20"/>
              </w:rPr>
              <w:t xml:space="preserve"> Ключики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Протяженность 3,3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</w:p>
        </w:tc>
      </w:tr>
      <w:tr w:rsidR="005C1E67" w:rsidRPr="00737539" w:rsidTr="00A7555B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FC344A">
              <w:rPr>
                <w:sz w:val="20"/>
              </w:rPr>
              <w:t>Распределительный газопровод в д.</w:t>
            </w:r>
            <w:r>
              <w:rPr>
                <w:sz w:val="20"/>
              </w:rPr>
              <w:t xml:space="preserve"> Байболовка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Протяженность 13,5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</w:p>
        </w:tc>
      </w:tr>
    </w:tbl>
    <w:p w:rsidR="00737539" w:rsidRPr="00CF36F7" w:rsidRDefault="00737539" w:rsidP="00CF36F7">
      <w:pPr>
        <w:autoSpaceDE w:val="0"/>
        <w:autoSpaceDN w:val="0"/>
        <w:adjustRightInd w:val="0"/>
        <w:jc w:val="both"/>
        <w:rPr>
          <w:szCs w:val="28"/>
        </w:rPr>
      </w:pPr>
    </w:p>
    <w:p w:rsidR="00CF36F7" w:rsidRDefault="00737539" w:rsidP="002A2CC7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1.4. </w:t>
      </w:r>
      <w:r w:rsidR="002A2CC7" w:rsidRPr="002A2CC7">
        <w:rPr>
          <w:szCs w:val="28"/>
        </w:rPr>
        <w:t xml:space="preserve">пункт 1.2. </w:t>
      </w:r>
      <w:r w:rsidR="002A2CC7">
        <w:rPr>
          <w:szCs w:val="28"/>
        </w:rPr>
        <w:t xml:space="preserve">дополнить позицией </w:t>
      </w:r>
      <w:r w:rsidR="009E4841">
        <w:rPr>
          <w:szCs w:val="28"/>
        </w:rPr>
        <w:t xml:space="preserve">7 </w:t>
      </w:r>
      <w:r w:rsidR="002A2CC7">
        <w:rPr>
          <w:szCs w:val="28"/>
        </w:rPr>
        <w:t>в следующей редакции:</w:t>
      </w:r>
    </w:p>
    <w:p w:rsidR="002A2CC7" w:rsidRDefault="002A2CC7" w:rsidP="002A2CC7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1495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1"/>
        <w:gridCol w:w="1894"/>
        <w:gridCol w:w="2127"/>
        <w:gridCol w:w="3118"/>
        <w:gridCol w:w="1843"/>
        <w:gridCol w:w="1843"/>
        <w:gridCol w:w="1260"/>
        <w:gridCol w:w="2283"/>
      </w:tblGrid>
      <w:tr w:rsidR="00BC01B0" w:rsidRPr="00737539" w:rsidTr="00AB15C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1B0" w:rsidRPr="00737539" w:rsidRDefault="00BC01B0" w:rsidP="00435EA7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1B0" w:rsidRPr="00737539" w:rsidRDefault="00BC01B0" w:rsidP="00435EA7">
            <w:pPr>
              <w:rPr>
                <w:sz w:val="20"/>
              </w:rPr>
            </w:pPr>
            <w:r w:rsidRPr="00737539">
              <w:rPr>
                <w:sz w:val="20"/>
              </w:rPr>
              <w:t>602040404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1B0" w:rsidRPr="00737539" w:rsidRDefault="00BC01B0" w:rsidP="00435EA7">
            <w:pPr>
              <w:rPr>
                <w:sz w:val="20"/>
              </w:rPr>
            </w:pPr>
            <w:r w:rsidRPr="00737539">
              <w:rPr>
                <w:sz w:val="20"/>
              </w:rPr>
              <w:t>Обеспечение природным газом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1B0" w:rsidRPr="00737539" w:rsidRDefault="00BC01B0" w:rsidP="002A2CC7">
            <w:pPr>
              <w:rPr>
                <w:sz w:val="20"/>
              </w:rPr>
            </w:pPr>
            <w:r w:rsidRPr="00737539">
              <w:rPr>
                <w:sz w:val="20"/>
              </w:rPr>
              <w:t xml:space="preserve">Размещение </w:t>
            </w:r>
            <w:r w:rsidR="007470D8">
              <w:rPr>
                <w:sz w:val="20"/>
              </w:rPr>
              <w:t xml:space="preserve">ГРС </w:t>
            </w:r>
            <w:r w:rsidRPr="00737539">
              <w:rPr>
                <w:sz w:val="20"/>
              </w:rPr>
              <w:t xml:space="preserve">газопровода межпоселкового </w:t>
            </w:r>
            <w:r>
              <w:rPr>
                <w:sz w:val="20"/>
              </w:rPr>
              <w:t xml:space="preserve">с. Фролы – д. Замараево – д. Липаки – д. </w:t>
            </w:r>
            <w:proofErr w:type="spellStart"/>
            <w:r>
              <w:rPr>
                <w:sz w:val="20"/>
              </w:rPr>
              <w:t>Шуваята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1B0" w:rsidRPr="00737539" w:rsidRDefault="00BC01B0" w:rsidP="002A2CC7">
            <w:pPr>
              <w:rPr>
                <w:sz w:val="20"/>
              </w:rPr>
            </w:pPr>
            <w:r>
              <w:rPr>
                <w:sz w:val="20"/>
              </w:rPr>
              <w:t>Протяженность 3,0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1B0" w:rsidRPr="00737539" w:rsidRDefault="00BC01B0" w:rsidP="00435EA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1B0" w:rsidRPr="00737539" w:rsidRDefault="00BC01B0" w:rsidP="00435EA7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1B0" w:rsidRPr="00737539" w:rsidRDefault="00BC01B0" w:rsidP="00435EA7">
            <w:pPr>
              <w:rPr>
                <w:sz w:val="20"/>
              </w:rPr>
            </w:pPr>
            <w:r w:rsidRPr="00737539">
              <w:rPr>
                <w:sz w:val="20"/>
              </w:rPr>
              <w:t>Охранная зона, установленная в соответствии с постановлением Госгортехнадзора России от 22 апреля 1992 г. № 9</w:t>
            </w:r>
          </w:p>
        </w:tc>
      </w:tr>
      <w:tr w:rsidR="005C1E67" w:rsidRPr="00737539" w:rsidTr="00AB15C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BC01B0">
              <w:rPr>
                <w:sz w:val="20"/>
              </w:rPr>
              <w:t>Распределительный газопровод в д.</w:t>
            </w:r>
            <w:r>
              <w:rPr>
                <w:sz w:val="20"/>
              </w:rPr>
              <w:t xml:space="preserve"> Замараево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Протяженность 3,6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</w:p>
        </w:tc>
      </w:tr>
      <w:tr w:rsidR="005C1E67" w:rsidRPr="00737539" w:rsidTr="00AB15C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BC01B0">
              <w:rPr>
                <w:sz w:val="20"/>
              </w:rPr>
              <w:t>Распределительный газопровод в д.</w:t>
            </w:r>
            <w:r>
              <w:rPr>
                <w:sz w:val="20"/>
              </w:rPr>
              <w:t xml:space="preserve"> Липаки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Протяженность 1,0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</w:p>
        </w:tc>
      </w:tr>
      <w:tr w:rsidR="005C1E67" w:rsidRPr="00737539" w:rsidTr="00AB15CC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602040404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CF36F7" w:rsidRDefault="005C1E67" w:rsidP="005C1E67">
            <w:pPr>
              <w:rPr>
                <w:sz w:val="20"/>
              </w:rPr>
            </w:pPr>
            <w:r w:rsidRPr="00CF36F7">
              <w:rPr>
                <w:sz w:val="20"/>
              </w:rPr>
              <w:t>Обеспечение природным газом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BC01B0">
              <w:rPr>
                <w:sz w:val="20"/>
              </w:rPr>
              <w:t>Распределительный газопровод в д.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Шуваята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Протяженность 0,4 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>
              <w:rPr>
                <w:sz w:val="20"/>
              </w:rPr>
              <w:t>Пермский муниципальный округ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  <w:r w:rsidRPr="00737539">
              <w:rPr>
                <w:sz w:val="20"/>
              </w:rPr>
              <w:t>1 очередь</w:t>
            </w: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E67" w:rsidRPr="00737539" w:rsidRDefault="005C1E67" w:rsidP="005C1E67">
            <w:pPr>
              <w:rPr>
                <w:sz w:val="20"/>
              </w:rPr>
            </w:pPr>
          </w:p>
        </w:tc>
      </w:tr>
    </w:tbl>
    <w:p w:rsidR="002A2CC7" w:rsidRPr="002A2CC7" w:rsidRDefault="002A2CC7" w:rsidP="002A2CC7">
      <w:pPr>
        <w:autoSpaceDE w:val="0"/>
        <w:autoSpaceDN w:val="0"/>
        <w:adjustRightInd w:val="0"/>
        <w:jc w:val="both"/>
        <w:rPr>
          <w:szCs w:val="28"/>
        </w:rPr>
      </w:pPr>
    </w:p>
    <w:p w:rsidR="00CF36F7" w:rsidRPr="00CF36F7" w:rsidRDefault="00CF36F7" w:rsidP="00CF36F7">
      <w:pPr>
        <w:autoSpaceDE w:val="0"/>
        <w:autoSpaceDN w:val="0"/>
        <w:adjustRightInd w:val="0"/>
        <w:jc w:val="both"/>
        <w:rPr>
          <w:szCs w:val="28"/>
        </w:rPr>
      </w:pPr>
    </w:p>
    <w:p w:rsidR="00CF36F7" w:rsidRPr="00CF36F7" w:rsidRDefault="00CF36F7" w:rsidP="00CF36F7">
      <w:pPr>
        <w:autoSpaceDE w:val="0"/>
        <w:autoSpaceDN w:val="0"/>
        <w:adjustRightInd w:val="0"/>
        <w:jc w:val="both"/>
        <w:rPr>
          <w:szCs w:val="28"/>
        </w:rPr>
      </w:pPr>
    </w:p>
    <w:p w:rsidR="00CF36F7" w:rsidRPr="00CF36F7" w:rsidRDefault="00CF36F7" w:rsidP="00CF36F7">
      <w:pPr>
        <w:autoSpaceDE w:val="0"/>
        <w:autoSpaceDN w:val="0"/>
        <w:adjustRightInd w:val="0"/>
        <w:jc w:val="both"/>
        <w:rPr>
          <w:szCs w:val="28"/>
        </w:rPr>
      </w:pPr>
    </w:p>
    <w:p w:rsidR="00CF36F7" w:rsidRPr="00CF36F7" w:rsidRDefault="00CF36F7" w:rsidP="00CF36F7">
      <w:pPr>
        <w:autoSpaceDE w:val="0"/>
        <w:autoSpaceDN w:val="0"/>
        <w:adjustRightInd w:val="0"/>
        <w:jc w:val="both"/>
        <w:rPr>
          <w:szCs w:val="28"/>
        </w:rPr>
      </w:pPr>
    </w:p>
    <w:p w:rsidR="00CF36F7" w:rsidRPr="00CF36F7" w:rsidRDefault="00CF36F7" w:rsidP="00CF36F7">
      <w:pPr>
        <w:autoSpaceDE w:val="0"/>
        <w:autoSpaceDN w:val="0"/>
        <w:adjustRightInd w:val="0"/>
        <w:jc w:val="both"/>
        <w:rPr>
          <w:szCs w:val="28"/>
        </w:rPr>
      </w:pPr>
    </w:p>
    <w:p w:rsidR="00CF36F7" w:rsidRPr="00CF36F7" w:rsidRDefault="00CF36F7" w:rsidP="00CF36F7">
      <w:pPr>
        <w:autoSpaceDE w:val="0"/>
        <w:autoSpaceDN w:val="0"/>
        <w:adjustRightInd w:val="0"/>
        <w:jc w:val="both"/>
        <w:rPr>
          <w:szCs w:val="28"/>
        </w:rPr>
      </w:pPr>
    </w:p>
    <w:p w:rsidR="00CF36F7" w:rsidRPr="00CF36F7" w:rsidRDefault="00CF36F7" w:rsidP="00CF36F7">
      <w:pPr>
        <w:autoSpaceDE w:val="0"/>
        <w:autoSpaceDN w:val="0"/>
        <w:adjustRightInd w:val="0"/>
        <w:jc w:val="both"/>
        <w:rPr>
          <w:szCs w:val="28"/>
        </w:rPr>
      </w:pPr>
    </w:p>
    <w:p w:rsidR="00CF36F7" w:rsidRPr="00CF36F7" w:rsidRDefault="00CF36F7" w:rsidP="00CF36F7">
      <w:pPr>
        <w:autoSpaceDE w:val="0"/>
        <w:autoSpaceDN w:val="0"/>
        <w:adjustRightInd w:val="0"/>
        <w:jc w:val="both"/>
        <w:rPr>
          <w:szCs w:val="28"/>
        </w:rPr>
      </w:pPr>
    </w:p>
    <w:p w:rsidR="00CF36F7" w:rsidRPr="00CF36F7" w:rsidRDefault="00CF36F7" w:rsidP="00CF36F7">
      <w:pPr>
        <w:autoSpaceDE w:val="0"/>
        <w:autoSpaceDN w:val="0"/>
        <w:adjustRightInd w:val="0"/>
        <w:jc w:val="both"/>
        <w:rPr>
          <w:szCs w:val="28"/>
        </w:rPr>
      </w:pPr>
    </w:p>
    <w:p w:rsidR="00CF36F7" w:rsidRPr="00CF36F7" w:rsidRDefault="00CF36F7" w:rsidP="00CF36F7">
      <w:pPr>
        <w:autoSpaceDE w:val="0"/>
        <w:autoSpaceDN w:val="0"/>
        <w:adjustRightInd w:val="0"/>
        <w:jc w:val="both"/>
        <w:rPr>
          <w:szCs w:val="28"/>
        </w:rPr>
      </w:pPr>
    </w:p>
    <w:p w:rsidR="00CF36F7" w:rsidRPr="00CF36F7" w:rsidRDefault="00CF36F7" w:rsidP="00CF36F7">
      <w:pPr>
        <w:autoSpaceDE w:val="0"/>
        <w:autoSpaceDN w:val="0"/>
        <w:adjustRightInd w:val="0"/>
        <w:jc w:val="both"/>
        <w:rPr>
          <w:szCs w:val="28"/>
        </w:rPr>
      </w:pPr>
    </w:p>
    <w:p w:rsidR="00CF36F7" w:rsidRPr="007E752F" w:rsidRDefault="00CF36F7" w:rsidP="004A42F0">
      <w:pPr>
        <w:spacing w:after="480" w:line="240" w:lineRule="exact"/>
        <w:ind w:right="5387"/>
        <w:rPr>
          <w:szCs w:val="28"/>
        </w:rPr>
      </w:pPr>
    </w:p>
    <w:sectPr w:rsidR="00CF36F7" w:rsidRPr="007E752F" w:rsidSect="00B37CC8">
      <w:footerReference w:type="default" r:id="rId9"/>
      <w:pgSz w:w="16838" w:h="11906" w:orient="landscape"/>
      <w:pgMar w:top="567" w:right="1134" w:bottom="1418" w:left="1134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FEA" w:rsidRDefault="00197FEA" w:rsidP="00DA5614">
      <w:r>
        <w:separator/>
      </w:r>
    </w:p>
  </w:endnote>
  <w:endnote w:type="continuationSeparator" w:id="0">
    <w:p w:rsidR="00197FEA" w:rsidRDefault="00197FE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F006F1">
      <w:rPr>
        <w:noProof/>
        <w:sz w:val="24"/>
        <w:szCs w:val="24"/>
      </w:rPr>
      <w:t>6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FEA" w:rsidRDefault="00197FEA" w:rsidP="00DA5614">
      <w:r>
        <w:separator/>
      </w:r>
    </w:p>
  </w:footnote>
  <w:footnote w:type="continuationSeparator" w:id="0">
    <w:p w:rsidR="00197FEA" w:rsidRDefault="00197FE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CE707DE"/>
    <w:multiLevelType w:val="hybridMultilevel"/>
    <w:tmpl w:val="E44CDDFA"/>
    <w:lvl w:ilvl="0" w:tplc="1B76D8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75A14"/>
    <w:rsid w:val="00080E12"/>
    <w:rsid w:val="000811D7"/>
    <w:rsid w:val="00084B8D"/>
    <w:rsid w:val="00092BC3"/>
    <w:rsid w:val="000943DA"/>
    <w:rsid w:val="000944A0"/>
    <w:rsid w:val="00097501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3E39"/>
    <w:rsid w:val="000F4DAF"/>
    <w:rsid w:val="000F7125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11A6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97FEA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12F99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2CC7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E1858"/>
    <w:rsid w:val="003F10E8"/>
    <w:rsid w:val="003F4495"/>
    <w:rsid w:val="003F44B2"/>
    <w:rsid w:val="003F75E3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12D1"/>
    <w:rsid w:val="00456665"/>
    <w:rsid w:val="00456A14"/>
    <w:rsid w:val="00460127"/>
    <w:rsid w:val="004637BA"/>
    <w:rsid w:val="00465557"/>
    <w:rsid w:val="00470AFA"/>
    <w:rsid w:val="0048757B"/>
    <w:rsid w:val="0049130A"/>
    <w:rsid w:val="00494227"/>
    <w:rsid w:val="004974BF"/>
    <w:rsid w:val="004A42F0"/>
    <w:rsid w:val="004A558A"/>
    <w:rsid w:val="004B0B3E"/>
    <w:rsid w:val="004B6B07"/>
    <w:rsid w:val="004D2AA2"/>
    <w:rsid w:val="004E3CD3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1E67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57C88"/>
    <w:rsid w:val="00664759"/>
    <w:rsid w:val="0067033D"/>
    <w:rsid w:val="00672867"/>
    <w:rsid w:val="00672982"/>
    <w:rsid w:val="00677C64"/>
    <w:rsid w:val="00687730"/>
    <w:rsid w:val="00693116"/>
    <w:rsid w:val="00695E85"/>
    <w:rsid w:val="006A4427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37539"/>
    <w:rsid w:val="00742394"/>
    <w:rsid w:val="007470D8"/>
    <w:rsid w:val="00753FA5"/>
    <w:rsid w:val="00780D23"/>
    <w:rsid w:val="00784AC5"/>
    <w:rsid w:val="0079448D"/>
    <w:rsid w:val="007A212B"/>
    <w:rsid w:val="007B2B65"/>
    <w:rsid w:val="007C3B15"/>
    <w:rsid w:val="007E752F"/>
    <w:rsid w:val="007F20F6"/>
    <w:rsid w:val="007F3B68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37B5"/>
    <w:rsid w:val="00875709"/>
    <w:rsid w:val="0088484F"/>
    <w:rsid w:val="00887289"/>
    <w:rsid w:val="00894928"/>
    <w:rsid w:val="008B4D57"/>
    <w:rsid w:val="008B730F"/>
    <w:rsid w:val="008C1D56"/>
    <w:rsid w:val="008E129C"/>
    <w:rsid w:val="008E47AC"/>
    <w:rsid w:val="008E50E8"/>
    <w:rsid w:val="0090037F"/>
    <w:rsid w:val="00903693"/>
    <w:rsid w:val="00904FDC"/>
    <w:rsid w:val="00911E50"/>
    <w:rsid w:val="00912E18"/>
    <w:rsid w:val="009131B1"/>
    <w:rsid w:val="00915018"/>
    <w:rsid w:val="00920114"/>
    <w:rsid w:val="00920960"/>
    <w:rsid w:val="00924C52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E4841"/>
    <w:rsid w:val="009F20DB"/>
    <w:rsid w:val="009F4BB8"/>
    <w:rsid w:val="009F7AC2"/>
    <w:rsid w:val="00A00A77"/>
    <w:rsid w:val="00A10794"/>
    <w:rsid w:val="00A1365E"/>
    <w:rsid w:val="00A16D73"/>
    <w:rsid w:val="00A260B1"/>
    <w:rsid w:val="00A317F0"/>
    <w:rsid w:val="00A35DE8"/>
    <w:rsid w:val="00A4342D"/>
    <w:rsid w:val="00A44C1A"/>
    <w:rsid w:val="00A52A67"/>
    <w:rsid w:val="00A542B4"/>
    <w:rsid w:val="00A571F8"/>
    <w:rsid w:val="00AB03D3"/>
    <w:rsid w:val="00AB54A7"/>
    <w:rsid w:val="00AB6EB1"/>
    <w:rsid w:val="00AC42FA"/>
    <w:rsid w:val="00AD16D0"/>
    <w:rsid w:val="00AD1D11"/>
    <w:rsid w:val="00AD1D17"/>
    <w:rsid w:val="00AD38AE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37CC8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01B0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2D69"/>
    <w:rsid w:val="00C64C79"/>
    <w:rsid w:val="00C75CF2"/>
    <w:rsid w:val="00C92A2A"/>
    <w:rsid w:val="00C93D04"/>
    <w:rsid w:val="00C955F1"/>
    <w:rsid w:val="00CA0B9C"/>
    <w:rsid w:val="00CA4415"/>
    <w:rsid w:val="00CA4D1A"/>
    <w:rsid w:val="00CB27EF"/>
    <w:rsid w:val="00CB421F"/>
    <w:rsid w:val="00CB743C"/>
    <w:rsid w:val="00CB74FD"/>
    <w:rsid w:val="00CB7CFD"/>
    <w:rsid w:val="00CC1F8B"/>
    <w:rsid w:val="00CC4C83"/>
    <w:rsid w:val="00CE34DE"/>
    <w:rsid w:val="00CE58A2"/>
    <w:rsid w:val="00CE7E9F"/>
    <w:rsid w:val="00CF1431"/>
    <w:rsid w:val="00CF22B7"/>
    <w:rsid w:val="00CF36F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045E"/>
    <w:rsid w:val="00DC7698"/>
    <w:rsid w:val="00DD5959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38B"/>
    <w:rsid w:val="00E44530"/>
    <w:rsid w:val="00E45D0C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EF6154"/>
    <w:rsid w:val="00F006F1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55F50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C344A"/>
    <w:rsid w:val="00FD1C66"/>
    <w:rsid w:val="00FE639B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ABE7AE1"/>
  <w15:docId w15:val="{6F566352-80F7-4ABA-80B8-27B67DA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C8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  <w:style w:type="paragraph" w:styleId="af2">
    <w:name w:val="List Paragraph"/>
    <w:basedOn w:val="a"/>
    <w:uiPriority w:val="34"/>
    <w:qFormat/>
    <w:rsid w:val="00EF6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5666F-C7B6-41A4-81FA-6B76523AD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</TotalTime>
  <Pages>6</Pages>
  <Words>901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16</cp:revision>
  <cp:lastPrinted>2023-04-28T04:11:00Z</cp:lastPrinted>
  <dcterms:created xsi:type="dcterms:W3CDTF">2023-03-31T09:28:00Z</dcterms:created>
  <dcterms:modified xsi:type="dcterms:W3CDTF">2023-04-28T04:15:00Z</dcterms:modified>
</cp:coreProperties>
</file>